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sz w:val="44"/>
          <w:szCs w:val="44"/>
          <w:lang w:val="en-US" w:eastAsia="zh-CN"/>
        </w:rPr>
        <w:t>神池县设施蔬菜种植园项目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textAlignment w:val="auto"/>
        <w:rPr>
          <w:color w:val="000000" w:themeColor="text1"/>
        </w:rPr>
      </w:pP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  <w:t>项目名称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" w:eastAsia="仿宋_GB2312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</w:rPr>
        <w:t>神池县设施蔬菜种植园项目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  <w:t>二、招商单位基本情况</w:t>
      </w:r>
    </w:p>
    <w:p>
      <w:pPr>
        <w:pStyle w:val="2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Chars="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</w:rPr>
        <w:t>单位名称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神池现代农业产业示范区管理委员会</w:t>
      </w:r>
    </w:p>
    <w:p>
      <w:pPr>
        <w:pStyle w:val="2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Chars="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</w:rPr>
        <w:t>单位地址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神池现代农业产业示范区。</w:t>
      </w:r>
    </w:p>
    <w:p>
      <w:pPr>
        <w:pStyle w:val="2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Chars="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</w:rPr>
        <w:t>单位简介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神池现代农业产业示范区于2020年4月10日经省政府批准设立，委托中国农业大学农业规划科学研究所进行总体和详细规划。总体布局为“一核、两区”：“核心区”面积0.22平方公里，“有机杂粮区”面积80平方公里，“科技创新发展区”面积39.72平方公里。按照国土局规划，布局“绿色功能产品加工区、休闲食品加工区、高科技服务中心、仓储物流发展区、现代生活商贸区、城镇综合发展区、农旅观光体验区”七大功能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" w:eastAsia="仿宋_GB2312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在产业发展上，示范区以有机旱作杂粮和农产品加工业为主导发展产业，围绕忻州市农产品精深加工六大产业集群，打造有机旱作杂粮、杜湖神羊、饼业、胡麻、沙棘、药茶、食用菌、玉米、马铃薯、碳中和等十大特色战略性产业链，立足神池高寒冷凉自然特点，坚持走“特”“优”发展战略，以做优有机旱作农业为根本，以做强农产品精深加工为支撑，以做活神池品牌营销为核心，实现“一二三产业融合发展”。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  <w:t>三、申报方向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项目所在的行业类别为种植业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  <w:t>四、项目市场前景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  <w:t>（一）行业概况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山西省地处华北平原,光热资源丰富,发展蔬菜生产有一定的优势。特别是党的十九大胜利召开以来,全省蔬菜种植规模进一步扩大,截至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>2018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年年底,山西省蔬菜播种面积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>177000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hm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vertAlign w:val="superscript"/>
        </w:rPr>
        <w:t>2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,产量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>821900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t,单产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>3096.8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kg,其中,设施蔬菜播种面积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>24000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hm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vertAlign w:val="superscript"/>
        </w:rPr>
        <w:t>2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,产量2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>250000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t;露地蔬菜播种面积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>143300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hm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vertAlign w:val="superscript"/>
        </w:rPr>
        <w:t>2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,产量5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>969000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t，与周边省份相比,发展势头良好。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 xml:space="preserve"> 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  <w:t>市场需求分析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蔬菜是人们日常生活中必不可少的食物之一，是仅次于粮食的重要副食品。蔬菜尤其是设施蔬菜产业对发展现代农业、繁荣农村经济、增加农民收入和保障城乡“菜篮子”供给有着重要意义。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 xml:space="preserve"> 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  <w:t>产品(项目)市场竞争力分析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随着人民群众消费水平的日益提高,广大群众对蔬菜的需求已由大众产品向反季节、小众品种、稀特蔬菜、野生蔬菜转变,尤其对高端产品的需求持续高涨。这就要求广大的蔬菜种植户、经销商争取做到面面俱到,照顾各类人群的口味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  <w:t>五、项目基本情况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  <w:t>（一）建设背景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利用东湖乡设施农业基础及交通区位优势，以发展冷棚蔬菜为主要方向，按照绿色食品生产技术标准，开展蔬菜标准化、设施化、适度规模化生产，同时加强设施蔬菜种植技术、病虫害防治等方面的培训和技术推广。通过设施蔬菜种植园的建设以增加神池蔬菜供给量，并为冬季蔬菜产品加工提供原料。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 xml:space="preserve">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</w:rPr>
        <w:t>二）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  <w:t>建设地点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东湖乡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  <w:t>（三）建设内容及建设规模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建设内容：设施蔬菜种植园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建设规模：2000亩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 xml:space="preserve"> 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  <w:t>项目总投资及资金来源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投资1000万元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</w:rPr>
        <w:t>，独资、合资、合作均可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。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  <w:t>六、项目优势分析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项目所在地区位独特，四通八达。地处晋西北交通枢纽位置，处于晋陕蒙黄河金三角经济圈与陕晋冀能源圈的交汇处，县内“八路过境”（宁岢、神朔、朔黄、准池 4 条铁路，灵河、呼北 2 条高速，马五、神保 2 条国道），“通达三关”（居宁武关、雁门关、偏头关三角地带中间位置）。西连陕甘宁蒙地区，东达京津冀鲁环渤海经济区，宁岢铁路、神朔铁路、朔黄铁路、准池铁路，纵横交错，形成神池南站铁路大枢纽，拥有亚洲最大的二级铁路货运编组站，年运输量达 3 亿吨，旱码头区位优势明显；右芮公路是纵贯山西省南北的三条高速公路之一，灵河高速公路是横贯山西，连接陕西、河北、京津唐地区的大通道。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</w:rPr>
        <w:t>七、项目的配套要素</w:t>
      </w:r>
    </w:p>
    <w:p>
      <w:pPr>
        <w:keepNext/>
        <w:keepLines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6" w:lineRule="auto"/>
        <w:jc w:val="both"/>
        <w:textAlignment w:val="auto"/>
        <w:outlineLvl w:val="4"/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 w:bidi="ar-SA"/>
        </w:rPr>
        <w:t>项目周边交通情况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项目所在地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涉及国道 G338 海兴-天峻线 3.5 公里，县道西口子-长畛线（X124140927）6.3 公里，乡道余庄子-西长线（Y141140927）1.2 公里，东湖-西土棚（Y039140927）3.8公里，村道东湖-南辛庄（C139140927）2.7 公里，灵河高速连接线引道2公里。崞五线横穿核心区，形成了四通八达的交通网络。截至目前，已完成主干道硬化 3.7 千米，铺设输水管道 5.6 千米，架设高压线路4.7 千米，网络专线 4.1 千米。示范区硬环境基本实现了“七通一平”。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道路交通：示范区内部交通便利，拥有灵河、呼北两条高速公路，崞五线、神保线两条国道，X124、X137、X157 等多条县道构成示范区基础路网，连接示范区四个片区。</w:t>
      </w:r>
    </w:p>
    <w:p>
      <w:pPr>
        <w:keepNext/>
        <w:keepLines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6" w:lineRule="auto"/>
        <w:jc w:val="both"/>
        <w:textAlignment w:val="auto"/>
        <w:outlineLvl w:val="4"/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 w:bidi="ar-SA"/>
        </w:rPr>
        <w:t>项目七通一平（道路、给水、电通、排水、热力、电信、燃气及土地平整）等配套设施建设情况。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保证道路、给水、电通、排水、热力、电信、燃气及土地平整等情况良好，基本实现了“七通一平”。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</w:rPr>
        <w:t>八、项目进展情况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项目建设正在筹备中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  <w:t>九、项目效益分析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通过设施蔬菜种植园的建设以增加神池蔬菜供给量，并为冬季蔬菜产品加工提供原料。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  <w:t>十、招商目标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</w:rPr>
        <w:t>拟引进资金1000万元，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独资、合资、合作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</w:rPr>
        <w:t>均可。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  <w:t>十一、招商引资优惠政策及服务措施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1.享受省市相关的优惠政策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2.5年内免费使用标准厂房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  <w:t>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  <w:t>、招商项目联系人信息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胡贵红，神池现代农业产业示范区管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</w:rPr>
        <w:t>理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委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</w:rPr>
        <w:t>员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会，副主任，13509709778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王永强，神池现代农业产业示范区管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</w:rPr>
        <w:t>理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委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</w:rPr>
        <w:t>员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会，创新发展与投资合作部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</w:rPr>
        <w:t>部长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，13903506797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DBF734-646D-4ADB-BA7A-C2EA38C8C65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6478C82-BE18-4A45-AC39-292B728573DE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D5DCD56-E350-4690-872B-170A89912EB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C4DC456-7789-4387-A29D-A1E36C67786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B243BBC-490F-4E33-A159-8139B3121E1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4C6DE100-782F-45E6-9559-A5BA0D45350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F7668D"/>
    <w:multiLevelType w:val="singleLevel"/>
    <w:tmpl w:val="94F7668D"/>
    <w:lvl w:ilvl="0" w:tentative="0">
      <w:start w:val="1"/>
      <w:numFmt w:val="chineseCounting"/>
      <w:suff w:val="nothing"/>
      <w:lvlText w:val="（%1）"/>
      <w:lvlJc w:val="left"/>
      <w:rPr>
        <w:rFonts w:hint="eastAsia" w:ascii="楷体" w:hAnsi="楷体" w:eastAsia="楷体" w:cs="楷体"/>
        <w:b/>
        <w:bCs/>
        <w:sz w:val="32"/>
        <w:szCs w:val="32"/>
      </w:rPr>
    </w:lvl>
  </w:abstractNum>
  <w:abstractNum w:abstractNumId="1">
    <w:nsid w:val="C54B76BB"/>
    <w:multiLevelType w:val="singleLevel"/>
    <w:tmpl w:val="C54B76BB"/>
    <w:lvl w:ilvl="0" w:tentative="0">
      <w:start w:val="2"/>
      <w:numFmt w:val="chineseCounting"/>
      <w:suff w:val="nothing"/>
      <w:lvlText w:val="（%1）"/>
      <w:lvlJc w:val="left"/>
      <w:rPr>
        <w:rFonts w:hint="eastAsia" w:ascii="楷体" w:hAnsi="楷体" w:eastAsia="楷体" w:cs="楷体"/>
        <w:b/>
        <w:bCs/>
        <w:sz w:val="32"/>
        <w:szCs w:val="32"/>
      </w:rPr>
    </w:lvl>
  </w:abstractNum>
  <w:abstractNum w:abstractNumId="2">
    <w:nsid w:val="FA11D089"/>
    <w:multiLevelType w:val="singleLevel"/>
    <w:tmpl w:val="FA11D089"/>
    <w:lvl w:ilvl="0" w:tentative="0">
      <w:start w:val="1"/>
      <w:numFmt w:val="chineseCounting"/>
      <w:suff w:val="nothing"/>
      <w:lvlText w:val="（%1）"/>
      <w:lvlJc w:val="left"/>
      <w:rPr>
        <w:rFonts w:hint="eastAsia" w:ascii="楷体" w:hAnsi="楷体" w:eastAsia="楷体" w:cs="楷体"/>
        <w:b/>
        <w:bCs/>
        <w:sz w:val="32"/>
        <w:szCs w:val="32"/>
      </w:rPr>
    </w:lvl>
  </w:abstractNum>
  <w:abstractNum w:abstractNumId="3">
    <w:nsid w:val="5C7148FF"/>
    <w:multiLevelType w:val="singleLevel"/>
    <w:tmpl w:val="5C7148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M2ZDU3OGYxNzg3OTBkN2M3ZjA2MDgzY2FlMTVlMjMifQ=="/>
  </w:docVars>
  <w:rsids>
    <w:rsidRoot w:val="00920C89"/>
    <w:rsid w:val="001E781A"/>
    <w:rsid w:val="002D2ECD"/>
    <w:rsid w:val="002D4328"/>
    <w:rsid w:val="00325C7E"/>
    <w:rsid w:val="00334BC0"/>
    <w:rsid w:val="003449BA"/>
    <w:rsid w:val="003726F8"/>
    <w:rsid w:val="003A6867"/>
    <w:rsid w:val="004B7C79"/>
    <w:rsid w:val="00586271"/>
    <w:rsid w:val="00622D03"/>
    <w:rsid w:val="006C2168"/>
    <w:rsid w:val="006C3C69"/>
    <w:rsid w:val="00753A7A"/>
    <w:rsid w:val="00770FEF"/>
    <w:rsid w:val="007A0A29"/>
    <w:rsid w:val="008047F3"/>
    <w:rsid w:val="0084434A"/>
    <w:rsid w:val="0086240F"/>
    <w:rsid w:val="008A21D3"/>
    <w:rsid w:val="00920C89"/>
    <w:rsid w:val="00993B5C"/>
    <w:rsid w:val="009B00E5"/>
    <w:rsid w:val="009D5B7F"/>
    <w:rsid w:val="00A258C1"/>
    <w:rsid w:val="00A559E0"/>
    <w:rsid w:val="00A74D4A"/>
    <w:rsid w:val="00AB68FF"/>
    <w:rsid w:val="00AE4A39"/>
    <w:rsid w:val="00B26127"/>
    <w:rsid w:val="00B732C4"/>
    <w:rsid w:val="00BE1CAC"/>
    <w:rsid w:val="00C006FF"/>
    <w:rsid w:val="00C27D95"/>
    <w:rsid w:val="00CB3985"/>
    <w:rsid w:val="00CC2712"/>
    <w:rsid w:val="00D2662D"/>
    <w:rsid w:val="00D661A3"/>
    <w:rsid w:val="00DB7797"/>
    <w:rsid w:val="00E56610"/>
    <w:rsid w:val="00EB5467"/>
    <w:rsid w:val="00F05348"/>
    <w:rsid w:val="00F15E45"/>
    <w:rsid w:val="00F24C74"/>
    <w:rsid w:val="00FA2945"/>
    <w:rsid w:val="11DE67F6"/>
    <w:rsid w:val="14D967C0"/>
    <w:rsid w:val="185831C1"/>
    <w:rsid w:val="2C7118A0"/>
    <w:rsid w:val="3D9761EF"/>
    <w:rsid w:val="549207E1"/>
    <w:rsid w:val="60EA58B0"/>
    <w:rsid w:val="69DF1887"/>
    <w:rsid w:val="725272D6"/>
    <w:rsid w:val="75B42095"/>
    <w:rsid w:val="778D7399"/>
    <w:rsid w:val="7E14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1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字符"/>
    <w:basedOn w:val="7"/>
    <w:link w:val="5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标题 5 字符"/>
    <w:basedOn w:val="7"/>
    <w:link w:val="2"/>
    <w:semiHidden/>
    <w:qFormat/>
    <w:uiPriority w:val="9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1863</Words>
  <Characters>2032</Characters>
  <Lines>12</Lines>
  <Paragraphs>3</Paragraphs>
  <TotalTime>6</TotalTime>
  <ScaleCrop>false</ScaleCrop>
  <LinksUpToDate>false</LinksUpToDate>
  <CharactersWithSpaces>2061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2019-07-02T07:37:00Z</dcterms:created>
  <dc:creator>gyb1</dc:creator>
  <cp:lastModifiedBy>lenovo</cp:lastModifiedBy>
  <dcterms:modified xsi:type="dcterms:W3CDTF">2022-06-13T02:38:19Z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981E644A4EBA46B4857B6B38FE0DC737</vt:lpwstr>
  </property>
</Properties>
</file>